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152978" w:rsidRDefault="00E86478" w:rsidP="005E3880">
      <w:pPr>
        <w:spacing w:after="0" w:line="240" w:lineRule="auto"/>
        <w:jc w:val="both"/>
        <w:rPr>
          <w:rFonts w:ascii="Arial" w:hAnsi="Arial" w:cs="Arial"/>
          <w:sz w:val="23"/>
          <w:szCs w:val="23"/>
        </w:rPr>
      </w:pPr>
      <w:bookmarkStart w:id="0" w:name="_GoBack"/>
      <w:r w:rsidRPr="00152978">
        <w:rPr>
          <w:rFonts w:ascii="Arial" w:hAnsi="Arial" w:cs="Arial"/>
          <w:sz w:val="23"/>
          <w:szCs w:val="23"/>
        </w:rPr>
        <w:t>Bogotá D.C.</w:t>
      </w:r>
    </w:p>
    <w:p w14:paraId="36951E10" w14:textId="77777777" w:rsidR="00142D47" w:rsidRPr="00152978" w:rsidRDefault="00142D47" w:rsidP="005E3880">
      <w:pPr>
        <w:spacing w:after="0" w:line="240" w:lineRule="auto"/>
        <w:jc w:val="both"/>
        <w:rPr>
          <w:rFonts w:ascii="Arial" w:hAnsi="Arial" w:cs="Arial"/>
          <w:sz w:val="23"/>
          <w:szCs w:val="23"/>
        </w:rPr>
      </w:pPr>
    </w:p>
    <w:p w14:paraId="11AF20A2" w14:textId="6AA01735" w:rsidR="00142D47" w:rsidRPr="00152978" w:rsidRDefault="00D02398" w:rsidP="005E3880">
      <w:pPr>
        <w:spacing w:after="0" w:line="240" w:lineRule="auto"/>
        <w:rPr>
          <w:rFonts w:ascii="Arial" w:hAnsi="Arial" w:cs="Arial"/>
          <w:bCs/>
          <w:sz w:val="23"/>
          <w:szCs w:val="23"/>
        </w:rPr>
      </w:pPr>
      <w:r w:rsidRPr="00152978">
        <w:rPr>
          <w:rFonts w:ascii="Arial" w:hAnsi="Arial" w:cs="Arial"/>
          <w:bCs/>
          <w:sz w:val="23"/>
          <w:szCs w:val="23"/>
        </w:rPr>
        <w:t>Señora</w:t>
      </w:r>
    </w:p>
    <w:p w14:paraId="0683B202" w14:textId="77777777" w:rsidR="00142D47" w:rsidRPr="00152978" w:rsidRDefault="00E86478" w:rsidP="005E3880">
      <w:pPr>
        <w:spacing w:after="0" w:line="240" w:lineRule="auto"/>
        <w:rPr>
          <w:rStyle w:val="Fuentedeprrafopredeter0"/>
          <w:rFonts w:ascii="Arial" w:hAnsi="Arial" w:cs="Arial"/>
          <w:sz w:val="23"/>
          <w:szCs w:val="23"/>
        </w:rPr>
      </w:pPr>
      <w:r w:rsidRPr="00152978">
        <w:rPr>
          <w:rStyle w:val="Fuentedeprrafopredeter0"/>
          <w:rFonts w:ascii="Arial" w:hAnsi="Arial" w:cs="Arial"/>
          <w:sz w:val="23"/>
          <w:szCs w:val="23"/>
        </w:rPr>
        <w:t>#RDESTINATARIO#</w:t>
      </w:r>
    </w:p>
    <w:p w14:paraId="0550B153" w14:textId="77777777" w:rsidR="00142D47" w:rsidRPr="00152978" w:rsidRDefault="00E86478" w:rsidP="005E3880">
      <w:pPr>
        <w:spacing w:after="0" w:line="240" w:lineRule="auto"/>
        <w:rPr>
          <w:rFonts w:ascii="Arial" w:hAnsi="Arial" w:cs="Arial"/>
          <w:sz w:val="23"/>
          <w:szCs w:val="23"/>
        </w:rPr>
      </w:pPr>
      <w:r w:rsidRPr="00152978">
        <w:rPr>
          <w:rFonts w:ascii="Arial" w:hAnsi="Arial" w:cs="Arial"/>
          <w:sz w:val="23"/>
          <w:szCs w:val="23"/>
        </w:rPr>
        <w:t>#RDESTINO#</w:t>
      </w:r>
    </w:p>
    <w:p w14:paraId="03AF7248" w14:textId="7E1BB3BE" w:rsidR="00142D47" w:rsidRPr="00152978" w:rsidRDefault="00E86478" w:rsidP="005E3880">
      <w:pPr>
        <w:spacing w:after="0" w:line="240" w:lineRule="auto"/>
        <w:rPr>
          <w:rStyle w:val="Fuentedeprrafopredeter0"/>
          <w:sz w:val="23"/>
          <w:szCs w:val="23"/>
        </w:rPr>
      </w:pPr>
      <w:r w:rsidRPr="00152978">
        <w:rPr>
          <w:rStyle w:val="Fuentedeprrafopredeter0"/>
          <w:rFonts w:ascii="Arial" w:hAnsi="Arial" w:cs="Arial"/>
          <w:sz w:val="23"/>
          <w:szCs w:val="23"/>
        </w:rPr>
        <w:t>#EMAIL#</w:t>
      </w:r>
    </w:p>
    <w:p w14:paraId="5CB46F3E" w14:textId="0B176D13" w:rsidR="00FE3418" w:rsidRPr="00152978" w:rsidRDefault="00E86478" w:rsidP="005E3880">
      <w:pPr>
        <w:spacing w:after="0" w:line="240" w:lineRule="auto"/>
        <w:rPr>
          <w:rStyle w:val="Fuentedeprrafopredeter0"/>
          <w:rFonts w:ascii="Arial" w:hAnsi="Arial" w:cs="Arial"/>
          <w:b/>
          <w:bCs/>
          <w:sz w:val="23"/>
          <w:szCs w:val="23"/>
        </w:rPr>
      </w:pPr>
      <w:r w:rsidRPr="00152978">
        <w:rPr>
          <w:rStyle w:val="Fuentedeprrafopredeter0"/>
          <w:sz w:val="23"/>
          <w:szCs w:val="23"/>
        </w:rPr>
        <w:t>#</w:t>
      </w:r>
      <w:r w:rsidRPr="00152978">
        <w:rPr>
          <w:rStyle w:val="Fuentedeprrafopredeter0"/>
          <w:rFonts w:ascii="Arial" w:hAnsi="Arial" w:cs="Arial"/>
          <w:sz w:val="23"/>
          <w:szCs w:val="23"/>
        </w:rPr>
        <w:t>RCIUD#</w:t>
      </w:r>
      <w:r w:rsidRPr="00152978">
        <w:rPr>
          <w:rFonts w:ascii="Arial" w:hAnsi="Arial" w:cs="Arial"/>
          <w:sz w:val="23"/>
          <w:szCs w:val="23"/>
        </w:rPr>
        <w:t xml:space="preserve">  - #RDEPARTAMENTO# </w:t>
      </w:r>
      <w:r w:rsidRPr="00152978">
        <w:rPr>
          <w:rFonts w:ascii="Arial" w:hAnsi="Arial" w:cs="Arial"/>
          <w:sz w:val="23"/>
          <w:szCs w:val="23"/>
        </w:rPr>
        <w:br/>
      </w:r>
    </w:p>
    <w:p w14:paraId="624555E6" w14:textId="0DBC5A85" w:rsidR="007115A3" w:rsidRPr="00152978" w:rsidRDefault="00E86478" w:rsidP="005E3880">
      <w:pPr>
        <w:spacing w:line="240" w:lineRule="auto"/>
        <w:rPr>
          <w:rFonts w:ascii="Arial" w:hAnsi="Arial" w:cs="Arial"/>
          <w:sz w:val="23"/>
          <w:szCs w:val="23"/>
        </w:rPr>
      </w:pPr>
      <w:r w:rsidRPr="00152978">
        <w:rPr>
          <w:rStyle w:val="Fuentedeprrafopredeter0"/>
          <w:rFonts w:ascii="Arial" w:hAnsi="Arial" w:cs="Arial"/>
          <w:b/>
          <w:bCs/>
          <w:sz w:val="23"/>
          <w:szCs w:val="23"/>
        </w:rPr>
        <w:t xml:space="preserve">Asunto: </w:t>
      </w:r>
      <w:r w:rsidRPr="00152978">
        <w:rPr>
          <w:rFonts w:ascii="Arial" w:hAnsi="Arial" w:cs="Arial"/>
          <w:sz w:val="23"/>
          <w:szCs w:val="23"/>
        </w:rPr>
        <w:t>#RASUNTO#</w:t>
      </w:r>
    </w:p>
    <w:p w14:paraId="7A31AB91" w14:textId="3E0F8270" w:rsidR="00142D47" w:rsidRPr="00152978" w:rsidRDefault="005E3880" w:rsidP="005E3880">
      <w:pPr>
        <w:spacing w:after="0" w:line="240" w:lineRule="auto"/>
        <w:rPr>
          <w:rFonts w:ascii="Arial" w:hAnsi="Arial" w:cs="Arial"/>
          <w:sz w:val="23"/>
          <w:szCs w:val="23"/>
        </w:rPr>
      </w:pPr>
      <w:r w:rsidRPr="00152978">
        <w:rPr>
          <w:rFonts w:ascii="Arial" w:hAnsi="Arial" w:cs="Arial"/>
          <w:sz w:val="23"/>
          <w:szCs w:val="23"/>
        </w:rPr>
        <w:t>Respetada</w:t>
      </w:r>
      <w:r w:rsidR="00D02398" w:rsidRPr="00152978">
        <w:rPr>
          <w:rFonts w:ascii="Arial" w:hAnsi="Arial" w:cs="Arial"/>
          <w:sz w:val="23"/>
          <w:szCs w:val="23"/>
        </w:rPr>
        <w:t xml:space="preserve"> Laura Marcela, cordial saludo:</w:t>
      </w:r>
    </w:p>
    <w:p w14:paraId="4937882D" w14:textId="77777777" w:rsidR="007115A3" w:rsidRPr="00152978" w:rsidRDefault="007115A3" w:rsidP="005E3880">
      <w:pPr>
        <w:spacing w:after="0" w:line="240" w:lineRule="auto"/>
        <w:jc w:val="both"/>
        <w:rPr>
          <w:rFonts w:ascii="Arial" w:hAnsi="Arial" w:cs="Arial"/>
          <w:sz w:val="23"/>
          <w:szCs w:val="23"/>
        </w:rPr>
      </w:pPr>
    </w:p>
    <w:p w14:paraId="3936615A" w14:textId="18FD51CB" w:rsidR="00D02398" w:rsidRPr="00152978" w:rsidRDefault="00D02398" w:rsidP="005E3880">
      <w:pPr>
        <w:spacing w:after="0" w:line="240" w:lineRule="auto"/>
        <w:jc w:val="both"/>
        <w:rPr>
          <w:rFonts w:ascii="Arial" w:hAnsi="Arial" w:cs="Arial"/>
          <w:sz w:val="23"/>
          <w:szCs w:val="23"/>
        </w:rPr>
      </w:pPr>
      <w:r w:rsidRPr="00152978">
        <w:rPr>
          <w:rFonts w:ascii="Arial" w:hAnsi="Arial" w:cs="Arial"/>
          <w:sz w:val="23"/>
          <w:szCs w:val="23"/>
        </w:rPr>
        <w:t xml:space="preserve">Esta Secretaría recibió las peticiones relacionadas en el asunto en las cuales manifiesta </w:t>
      </w:r>
      <w:r w:rsidRPr="00152978">
        <w:rPr>
          <w:rFonts w:ascii="Arial" w:hAnsi="Arial" w:cs="Arial"/>
          <w:i/>
          <w:sz w:val="23"/>
          <w:szCs w:val="23"/>
        </w:rPr>
        <w:t>“(…) Escribí este correo ya que me encuentro en proceso de compra con la constructora las Galias, a quienes les entregué la respectiva documentación para la postulación en enero. A la fecha no he recibido ninguna información sobre el estado de dicho subsidio. Quedó atenta</w:t>
      </w:r>
      <w:proofErr w:type="gramStart"/>
      <w:r w:rsidRPr="00152978">
        <w:rPr>
          <w:rFonts w:ascii="Arial" w:hAnsi="Arial" w:cs="Arial"/>
          <w:i/>
          <w:sz w:val="23"/>
          <w:szCs w:val="23"/>
        </w:rPr>
        <w:t>..</w:t>
      </w:r>
      <w:proofErr w:type="gramEnd"/>
      <w:r w:rsidRPr="00152978">
        <w:rPr>
          <w:rFonts w:ascii="Arial" w:hAnsi="Arial" w:cs="Arial"/>
          <w:i/>
          <w:sz w:val="23"/>
          <w:szCs w:val="23"/>
        </w:rPr>
        <w:t>(…)”</w:t>
      </w:r>
      <w:r w:rsidRPr="00152978">
        <w:rPr>
          <w:rFonts w:ascii="Arial" w:hAnsi="Arial" w:cs="Arial"/>
          <w:i/>
          <w:sz w:val="23"/>
          <w:szCs w:val="23"/>
          <w:u w:val="single"/>
        </w:rPr>
        <w:t xml:space="preserve"> </w:t>
      </w:r>
      <w:r w:rsidRPr="00152978">
        <w:rPr>
          <w:rFonts w:ascii="Arial" w:hAnsi="Arial" w:cs="Arial"/>
          <w:sz w:val="23"/>
          <w:szCs w:val="23"/>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5DB67DAE" w14:textId="77777777" w:rsidR="00D02398" w:rsidRPr="00152978" w:rsidRDefault="00D02398" w:rsidP="005E3880">
      <w:pPr>
        <w:spacing w:after="0" w:line="240" w:lineRule="auto"/>
        <w:jc w:val="both"/>
        <w:rPr>
          <w:rFonts w:ascii="Arial" w:hAnsi="Arial" w:cs="Arial"/>
          <w:sz w:val="23"/>
          <w:szCs w:val="23"/>
        </w:rPr>
      </w:pPr>
    </w:p>
    <w:p w14:paraId="1586895C" w14:textId="77777777" w:rsidR="00D02398" w:rsidRPr="00152978" w:rsidRDefault="00D02398" w:rsidP="005E3880">
      <w:pPr>
        <w:spacing w:after="0" w:line="240" w:lineRule="auto"/>
        <w:jc w:val="both"/>
        <w:rPr>
          <w:rFonts w:ascii="Arial" w:hAnsi="Arial" w:cs="Arial"/>
          <w:sz w:val="23"/>
          <w:szCs w:val="23"/>
          <w:lang w:val="es-CO"/>
        </w:rPr>
      </w:pPr>
      <w:r w:rsidRPr="00152978">
        <w:rPr>
          <w:rFonts w:ascii="Arial" w:hAnsi="Arial" w:cs="Arial"/>
          <w:sz w:val="23"/>
          <w:szCs w:val="23"/>
          <w:lang w:val="es-CO"/>
        </w:rPr>
        <w:t>En atención a su comunicación, mediante la cual consulta el estado de su postulación al subsidio distrital de vivienda tras haber entregado documentos a la Constructora Las Galias en el mes de enero, esta Secretaría se permite informar:</w:t>
      </w:r>
    </w:p>
    <w:p w14:paraId="47672650" w14:textId="77777777" w:rsidR="00D02398" w:rsidRPr="00152978" w:rsidRDefault="00D02398" w:rsidP="005E3880">
      <w:pPr>
        <w:spacing w:after="0" w:line="240" w:lineRule="auto"/>
        <w:jc w:val="both"/>
        <w:rPr>
          <w:rFonts w:ascii="Arial" w:hAnsi="Arial" w:cs="Arial"/>
          <w:sz w:val="23"/>
          <w:szCs w:val="23"/>
          <w:lang w:val="es-CO"/>
        </w:rPr>
      </w:pPr>
    </w:p>
    <w:p w14:paraId="65503C80" w14:textId="5BBFE252" w:rsidR="00D02398" w:rsidRPr="00152978" w:rsidRDefault="00D02398" w:rsidP="005E3880">
      <w:pPr>
        <w:numPr>
          <w:ilvl w:val="0"/>
          <w:numId w:val="1"/>
        </w:numPr>
        <w:spacing w:after="0" w:line="240" w:lineRule="auto"/>
        <w:jc w:val="both"/>
        <w:rPr>
          <w:rFonts w:ascii="Arial" w:hAnsi="Arial" w:cs="Arial"/>
          <w:sz w:val="23"/>
          <w:szCs w:val="23"/>
          <w:lang w:val="es-CO"/>
        </w:rPr>
      </w:pPr>
      <w:r w:rsidRPr="00152978">
        <w:rPr>
          <w:rFonts w:ascii="Arial" w:hAnsi="Arial" w:cs="Arial"/>
          <w:sz w:val="23"/>
          <w:szCs w:val="23"/>
          <w:lang w:val="es-CO"/>
        </w:rPr>
        <w:t>El programa "Reactiva Tu Compra, Reactiva Tu Hogar", conforme a la Resolución 293 de 2026. La plataforma oficial para la recepción de nuevas postulaciones y procesamiento de trámites se encuentra abierta y operativa desde el 01 de abril de 2026.</w:t>
      </w:r>
    </w:p>
    <w:p w14:paraId="0AB0B99C" w14:textId="77777777" w:rsidR="00D02398" w:rsidRPr="00152978" w:rsidRDefault="00D02398" w:rsidP="005E3880">
      <w:pPr>
        <w:pStyle w:val="Prrafodelista"/>
        <w:spacing w:line="240" w:lineRule="auto"/>
        <w:rPr>
          <w:rFonts w:ascii="Arial" w:hAnsi="Arial" w:cs="Arial"/>
          <w:sz w:val="23"/>
          <w:szCs w:val="23"/>
          <w:lang w:val="es-CO"/>
        </w:rPr>
      </w:pPr>
    </w:p>
    <w:p w14:paraId="474B5055" w14:textId="38CD422E" w:rsidR="00D02398" w:rsidRPr="00152978" w:rsidRDefault="00D02398" w:rsidP="005E3880">
      <w:pPr>
        <w:numPr>
          <w:ilvl w:val="0"/>
          <w:numId w:val="1"/>
        </w:numPr>
        <w:spacing w:after="0" w:line="240" w:lineRule="auto"/>
        <w:jc w:val="both"/>
        <w:rPr>
          <w:rFonts w:ascii="Arial" w:hAnsi="Arial" w:cs="Arial"/>
          <w:sz w:val="23"/>
          <w:szCs w:val="23"/>
          <w:lang w:val="es-CO"/>
        </w:rPr>
      </w:pPr>
      <w:r w:rsidRPr="00152978">
        <w:rPr>
          <w:rFonts w:ascii="Arial" w:hAnsi="Arial" w:cs="Arial"/>
          <w:sz w:val="23"/>
          <w:szCs w:val="23"/>
          <w:lang w:val="es-CO"/>
        </w:rPr>
        <w:t>Teniendo en cuenta que usted entregó documentos en enero (periodo de transición normativa), le sugerimos contactar directamente a la Constructora Las Galias para verificar que hayan procedido con el cargue de su información en el sistema SUAV a partir de la reapertura del 01 de abril. Una vez la constructora realice el registro exitoso, la Secretaría procederá con la validación de requisitos para la posterior expedición del acto administrativo de asignación, sujeto a disponibilidad presupuestal.</w:t>
      </w:r>
    </w:p>
    <w:p w14:paraId="52CF2CED" w14:textId="77777777" w:rsidR="00D02398" w:rsidRPr="00152978" w:rsidRDefault="00D02398" w:rsidP="005E3880">
      <w:pPr>
        <w:spacing w:after="0" w:line="240" w:lineRule="auto"/>
        <w:jc w:val="both"/>
        <w:rPr>
          <w:rFonts w:ascii="Arial" w:hAnsi="Arial" w:cs="Arial"/>
          <w:sz w:val="23"/>
          <w:szCs w:val="23"/>
        </w:rPr>
      </w:pPr>
    </w:p>
    <w:p w14:paraId="72DA3533" w14:textId="32BF392B" w:rsidR="00D02398" w:rsidRPr="00152978" w:rsidRDefault="00D02398" w:rsidP="005E3880">
      <w:pPr>
        <w:tabs>
          <w:tab w:val="num" w:pos="720"/>
        </w:tabs>
        <w:spacing w:after="0" w:line="240" w:lineRule="auto"/>
        <w:jc w:val="both"/>
        <w:rPr>
          <w:rFonts w:ascii="Arial" w:hAnsi="Arial" w:cs="Arial"/>
          <w:sz w:val="23"/>
          <w:szCs w:val="23"/>
        </w:rPr>
      </w:pPr>
      <w:r w:rsidRPr="00152978">
        <w:rPr>
          <w:rFonts w:ascii="Arial" w:hAnsi="Arial" w:cs="Arial"/>
          <w:sz w:val="23"/>
          <w:szCs w:val="23"/>
        </w:rPr>
        <w:t>Conforme a la Resolución 293 de 2026, la postulación no se realiza de forma directa ante la Secretaría Distrital del Hábitat, sino obligatoriamente a través del enajenador (Constructora las Galias). Ellos son los encargados de verificar su documentación y realizar la inscripción de su hogar en el Sistema Único de Acceso a la Vivienda (SUAV).</w:t>
      </w:r>
    </w:p>
    <w:p w14:paraId="3837E954" w14:textId="77777777" w:rsidR="00D02398" w:rsidRPr="00152978" w:rsidRDefault="00D02398" w:rsidP="005E3880">
      <w:pPr>
        <w:tabs>
          <w:tab w:val="num" w:pos="720"/>
        </w:tabs>
        <w:spacing w:after="0" w:line="240" w:lineRule="auto"/>
        <w:jc w:val="both"/>
        <w:rPr>
          <w:rFonts w:ascii="Arial" w:hAnsi="Arial" w:cs="Arial"/>
          <w:sz w:val="23"/>
          <w:szCs w:val="23"/>
        </w:rPr>
      </w:pPr>
    </w:p>
    <w:p w14:paraId="53FF0279" w14:textId="77777777" w:rsidR="00D02398" w:rsidRPr="00152978" w:rsidRDefault="00D02398" w:rsidP="005E3880">
      <w:pPr>
        <w:spacing w:after="0" w:line="240" w:lineRule="auto"/>
        <w:jc w:val="both"/>
        <w:rPr>
          <w:rFonts w:ascii="Arial" w:hAnsi="Arial" w:cs="Arial"/>
          <w:sz w:val="23"/>
          <w:szCs w:val="23"/>
          <w:lang w:val="es-CO"/>
        </w:rPr>
      </w:pPr>
      <w:r w:rsidRPr="00152978">
        <w:rPr>
          <w:rFonts w:ascii="Arial" w:hAnsi="Arial" w:cs="Arial"/>
          <w:sz w:val="23"/>
          <w:szCs w:val="23"/>
          <w:lang w:val="es-CO"/>
        </w:rPr>
        <w:t>Para que la constructora pueda proceder con su registro, el hogar debe cumplir y acreditar los siguientes requisitos:</w:t>
      </w:r>
    </w:p>
    <w:p w14:paraId="790EB651" w14:textId="77777777" w:rsidR="00D02398" w:rsidRPr="00152978" w:rsidRDefault="00D02398" w:rsidP="005E3880">
      <w:pPr>
        <w:spacing w:after="0" w:line="240" w:lineRule="auto"/>
        <w:jc w:val="both"/>
        <w:rPr>
          <w:rFonts w:ascii="Arial" w:hAnsi="Arial" w:cs="Arial"/>
          <w:sz w:val="23"/>
          <w:szCs w:val="23"/>
          <w:lang w:val="es-CO"/>
        </w:rPr>
      </w:pPr>
    </w:p>
    <w:p w14:paraId="447543E0" w14:textId="77777777" w:rsidR="00D02398" w:rsidRPr="00152978" w:rsidRDefault="00D02398" w:rsidP="005E3880">
      <w:pPr>
        <w:numPr>
          <w:ilvl w:val="1"/>
          <w:numId w:val="2"/>
        </w:numPr>
        <w:tabs>
          <w:tab w:val="num" w:pos="720"/>
        </w:tabs>
        <w:spacing w:after="0" w:line="240" w:lineRule="auto"/>
        <w:jc w:val="both"/>
        <w:rPr>
          <w:rFonts w:ascii="Arial" w:hAnsi="Arial" w:cs="Arial"/>
          <w:sz w:val="23"/>
          <w:szCs w:val="23"/>
          <w:lang w:val="es-CO"/>
        </w:rPr>
      </w:pPr>
      <w:r w:rsidRPr="00152978">
        <w:rPr>
          <w:rFonts w:ascii="Arial" w:hAnsi="Arial" w:cs="Arial"/>
          <w:sz w:val="23"/>
          <w:szCs w:val="23"/>
          <w:lang w:val="es-CO"/>
        </w:rPr>
        <w:lastRenderedPageBreak/>
        <w:t>La sumatoria de los ingresos mensuales de todos los integrantes del hogar mayores de edad no debe superar los cuatro (4) Salarios Mínimos Mensuales Legales Vigentes (SMMLV).</w:t>
      </w:r>
    </w:p>
    <w:p w14:paraId="61B9CB5B" w14:textId="77777777" w:rsidR="00D02398" w:rsidRPr="00152978" w:rsidRDefault="00D02398" w:rsidP="005E3880">
      <w:pPr>
        <w:spacing w:after="0" w:line="240" w:lineRule="auto"/>
        <w:ind w:left="1440"/>
        <w:jc w:val="both"/>
        <w:rPr>
          <w:rFonts w:ascii="Arial" w:hAnsi="Arial" w:cs="Arial"/>
          <w:sz w:val="23"/>
          <w:szCs w:val="23"/>
          <w:lang w:val="es-CO"/>
        </w:rPr>
      </w:pPr>
    </w:p>
    <w:p w14:paraId="2FBB39E0" w14:textId="77777777" w:rsidR="00D02398" w:rsidRPr="00152978" w:rsidRDefault="00D02398" w:rsidP="005E3880">
      <w:pPr>
        <w:numPr>
          <w:ilvl w:val="1"/>
          <w:numId w:val="2"/>
        </w:numPr>
        <w:tabs>
          <w:tab w:val="num" w:pos="720"/>
        </w:tabs>
        <w:spacing w:after="0" w:line="240" w:lineRule="auto"/>
        <w:jc w:val="both"/>
        <w:rPr>
          <w:rFonts w:ascii="Arial" w:hAnsi="Arial" w:cs="Arial"/>
          <w:sz w:val="23"/>
          <w:szCs w:val="23"/>
          <w:lang w:val="es-CO"/>
        </w:rPr>
      </w:pPr>
      <w:r w:rsidRPr="00152978">
        <w:rPr>
          <w:rFonts w:ascii="Arial" w:hAnsi="Arial" w:cs="Arial"/>
          <w:sz w:val="23"/>
          <w:szCs w:val="23"/>
          <w:lang w:val="es-CO"/>
        </w:rPr>
        <w:t>Ninguno de los miembros del grupo familiar puede ser propietario o poseedor de una vivienda en el territorio nacional.</w:t>
      </w:r>
    </w:p>
    <w:p w14:paraId="3CA81BB8" w14:textId="77777777" w:rsidR="00D02398" w:rsidRPr="00152978" w:rsidRDefault="00D02398" w:rsidP="005E3880">
      <w:pPr>
        <w:pStyle w:val="Prrafodelista"/>
        <w:spacing w:line="240" w:lineRule="auto"/>
        <w:rPr>
          <w:rFonts w:ascii="Arial" w:hAnsi="Arial" w:cs="Arial"/>
          <w:sz w:val="23"/>
          <w:szCs w:val="23"/>
          <w:lang w:val="es-CO"/>
        </w:rPr>
      </w:pPr>
    </w:p>
    <w:p w14:paraId="183C376A" w14:textId="77777777" w:rsidR="00D02398" w:rsidRPr="00152978" w:rsidRDefault="00D02398" w:rsidP="005E3880">
      <w:pPr>
        <w:numPr>
          <w:ilvl w:val="1"/>
          <w:numId w:val="2"/>
        </w:numPr>
        <w:tabs>
          <w:tab w:val="num" w:pos="720"/>
        </w:tabs>
        <w:spacing w:after="0" w:line="240" w:lineRule="auto"/>
        <w:jc w:val="both"/>
        <w:rPr>
          <w:rFonts w:ascii="Arial" w:hAnsi="Arial" w:cs="Arial"/>
          <w:sz w:val="23"/>
          <w:szCs w:val="23"/>
          <w:lang w:val="es-CO"/>
        </w:rPr>
      </w:pPr>
      <w:r w:rsidRPr="00152978">
        <w:rPr>
          <w:rFonts w:ascii="Arial" w:hAnsi="Arial" w:cs="Arial"/>
          <w:sz w:val="23"/>
          <w:szCs w:val="23"/>
          <w:lang w:val="es-CO"/>
        </w:rPr>
        <w:t xml:space="preserve">El hogar no debe haber recibido previamente subsidios familiares de vivienda, a menos que se trate de esquemas de concurrencia de subsidios autorizados. </w:t>
      </w:r>
    </w:p>
    <w:p w14:paraId="5926A19E" w14:textId="77777777" w:rsidR="00D02398" w:rsidRPr="00152978" w:rsidRDefault="00D02398" w:rsidP="005E3880">
      <w:pPr>
        <w:pStyle w:val="Prrafodelista"/>
        <w:spacing w:line="240" w:lineRule="auto"/>
        <w:rPr>
          <w:rFonts w:ascii="Arial" w:hAnsi="Arial" w:cs="Arial"/>
          <w:sz w:val="23"/>
          <w:szCs w:val="23"/>
          <w:lang w:val="es-CO"/>
        </w:rPr>
      </w:pPr>
    </w:p>
    <w:p w14:paraId="3A130882" w14:textId="77777777" w:rsidR="00D02398" w:rsidRPr="00152978" w:rsidRDefault="00D02398" w:rsidP="005E3880">
      <w:pPr>
        <w:numPr>
          <w:ilvl w:val="1"/>
          <w:numId w:val="2"/>
        </w:numPr>
        <w:tabs>
          <w:tab w:val="num" w:pos="720"/>
        </w:tabs>
        <w:spacing w:after="0" w:line="240" w:lineRule="auto"/>
        <w:jc w:val="both"/>
        <w:rPr>
          <w:rFonts w:ascii="Arial" w:hAnsi="Arial" w:cs="Arial"/>
          <w:sz w:val="23"/>
          <w:szCs w:val="23"/>
          <w:lang w:val="es-CO"/>
        </w:rPr>
      </w:pPr>
      <w:r w:rsidRPr="00152978">
        <w:rPr>
          <w:rFonts w:ascii="Arial" w:hAnsi="Arial" w:cs="Arial"/>
          <w:sz w:val="23"/>
          <w:szCs w:val="23"/>
          <w:lang w:val="es-CO"/>
        </w:rPr>
        <w:t>El hogar debe demostrar que cuenta con los recursos para completar el pago de la vivienda (recursos propios, crédito hipotecario aprobado o ahorro programado).</w:t>
      </w:r>
    </w:p>
    <w:p w14:paraId="073A4277" w14:textId="77777777" w:rsidR="00D02398" w:rsidRPr="00152978" w:rsidRDefault="00D02398" w:rsidP="005E3880">
      <w:pPr>
        <w:pStyle w:val="Prrafodelista"/>
        <w:spacing w:line="240" w:lineRule="auto"/>
        <w:rPr>
          <w:rFonts w:ascii="Arial" w:hAnsi="Arial" w:cs="Arial"/>
          <w:sz w:val="23"/>
          <w:szCs w:val="23"/>
          <w:lang w:val="es-CO"/>
        </w:rPr>
      </w:pPr>
    </w:p>
    <w:p w14:paraId="61147D89" w14:textId="77777777" w:rsidR="00D02398" w:rsidRPr="00152978" w:rsidRDefault="00D02398" w:rsidP="005E3880">
      <w:pPr>
        <w:numPr>
          <w:ilvl w:val="1"/>
          <w:numId w:val="2"/>
        </w:numPr>
        <w:tabs>
          <w:tab w:val="num" w:pos="720"/>
        </w:tabs>
        <w:spacing w:after="0" w:line="240" w:lineRule="auto"/>
        <w:jc w:val="both"/>
        <w:rPr>
          <w:rFonts w:ascii="Arial" w:hAnsi="Arial" w:cs="Arial"/>
          <w:sz w:val="23"/>
          <w:szCs w:val="23"/>
          <w:lang w:val="es-CO"/>
        </w:rPr>
      </w:pPr>
      <w:r w:rsidRPr="00152978">
        <w:rPr>
          <w:rFonts w:ascii="Arial" w:hAnsi="Arial" w:cs="Arial"/>
          <w:sz w:val="23"/>
          <w:szCs w:val="23"/>
        </w:rPr>
        <w:t>Debe ser una Vivienda de Interés Social (VIS) o Prioritaria (VIP), nueva, ubicada en Bogotá y pertenecer a un proyecto inscrito y aprobado por la Secretaría del Hábitat.</w:t>
      </w:r>
    </w:p>
    <w:p w14:paraId="6A20D459" w14:textId="77777777" w:rsidR="00D02398" w:rsidRPr="00152978" w:rsidRDefault="00D02398" w:rsidP="005E3880">
      <w:pPr>
        <w:pStyle w:val="Prrafodelista"/>
        <w:spacing w:line="240" w:lineRule="auto"/>
        <w:rPr>
          <w:rFonts w:ascii="Arial" w:hAnsi="Arial" w:cs="Arial"/>
          <w:sz w:val="23"/>
          <w:szCs w:val="23"/>
          <w:lang w:val="es-CO"/>
        </w:rPr>
      </w:pPr>
    </w:p>
    <w:p w14:paraId="087F4389" w14:textId="73109B26" w:rsidR="00D02398" w:rsidRPr="00152978" w:rsidRDefault="00D02398" w:rsidP="005E3880">
      <w:pPr>
        <w:spacing w:after="0" w:line="240" w:lineRule="auto"/>
        <w:jc w:val="both"/>
        <w:rPr>
          <w:rFonts w:ascii="Arial" w:hAnsi="Arial" w:cs="Arial"/>
          <w:sz w:val="23"/>
          <w:szCs w:val="23"/>
          <w:lang w:val="es-CO"/>
        </w:rPr>
      </w:pPr>
      <w:r w:rsidRPr="00152978">
        <w:rPr>
          <w:rFonts w:ascii="Arial" w:hAnsi="Arial" w:cs="Arial"/>
          <w:sz w:val="23"/>
          <w:szCs w:val="23"/>
          <w:lang w:val="es-CO"/>
        </w:rPr>
        <w:t>Le sugerimos acercarse a la sala de ventas del proyecto para que el asesor comercial valide el cumplimiento de estos requisitos y proceda con el cargue de la información en la plataforma oficial.</w:t>
      </w:r>
    </w:p>
    <w:p w14:paraId="154E9326" w14:textId="77777777" w:rsidR="00D02398" w:rsidRPr="00152978" w:rsidRDefault="00D02398" w:rsidP="005E3880">
      <w:pPr>
        <w:spacing w:after="0" w:line="240" w:lineRule="auto"/>
        <w:ind w:left="720"/>
        <w:jc w:val="both"/>
        <w:rPr>
          <w:rFonts w:ascii="Arial" w:hAnsi="Arial" w:cs="Arial"/>
          <w:sz w:val="23"/>
          <w:szCs w:val="23"/>
          <w:lang w:val="es-CO"/>
        </w:rPr>
      </w:pPr>
    </w:p>
    <w:p w14:paraId="026FCB03" w14:textId="77777777" w:rsidR="00D02398" w:rsidRPr="00152978" w:rsidRDefault="00D02398" w:rsidP="005E3880">
      <w:pPr>
        <w:tabs>
          <w:tab w:val="num" w:pos="720"/>
        </w:tabs>
        <w:spacing w:after="0" w:line="240" w:lineRule="auto"/>
        <w:jc w:val="both"/>
        <w:rPr>
          <w:rFonts w:ascii="Arial" w:hAnsi="Arial" w:cs="Arial"/>
          <w:sz w:val="23"/>
          <w:szCs w:val="23"/>
          <w:lang w:val="es-CO"/>
        </w:rPr>
      </w:pPr>
      <w:r w:rsidRPr="00152978">
        <w:rPr>
          <w:rFonts w:ascii="Arial" w:hAnsi="Arial" w:cs="Arial"/>
          <w:sz w:val="23"/>
          <w:szCs w:val="23"/>
          <w:lang w:val="es-CO"/>
        </w:rPr>
        <w:t>Es importante recordar que la asignación final del subsidio es de 10 SMMLV, el cual estará sujeta a la validación de esta Secretaría y a la disponibilidad presupuestal al momento de la postulación formal. A su vez es importante recalcar que</w:t>
      </w:r>
      <w:r w:rsidRPr="00152978">
        <w:rPr>
          <w:rFonts w:ascii="Arial" w:hAnsi="Arial" w:cs="Arial"/>
          <w:sz w:val="23"/>
          <w:szCs w:val="23"/>
        </w:rPr>
        <w:t xml:space="preserve"> tiene una vigencia de doce (12) meses, prorrogables por un periodo igual (única vez), siempre que se solicite antes del vencimiento y se justifique la necesidad.</w:t>
      </w:r>
    </w:p>
    <w:p w14:paraId="15CBDA08" w14:textId="77777777" w:rsidR="00D02398" w:rsidRPr="00152978" w:rsidRDefault="00D02398" w:rsidP="005E3880">
      <w:pPr>
        <w:tabs>
          <w:tab w:val="num" w:pos="720"/>
        </w:tabs>
        <w:spacing w:after="0" w:line="240" w:lineRule="auto"/>
        <w:jc w:val="both"/>
        <w:rPr>
          <w:rFonts w:ascii="Arial" w:hAnsi="Arial" w:cs="Arial"/>
          <w:sz w:val="23"/>
          <w:szCs w:val="23"/>
          <w:lang w:val="es-CO"/>
        </w:rPr>
      </w:pPr>
    </w:p>
    <w:p w14:paraId="48781144" w14:textId="77777777" w:rsidR="00D02398" w:rsidRPr="00152978" w:rsidRDefault="00D02398" w:rsidP="005E3880">
      <w:pPr>
        <w:tabs>
          <w:tab w:val="num" w:pos="720"/>
        </w:tabs>
        <w:spacing w:after="0" w:line="240" w:lineRule="auto"/>
        <w:jc w:val="both"/>
        <w:rPr>
          <w:rFonts w:ascii="Arial" w:hAnsi="Arial" w:cs="Arial"/>
          <w:sz w:val="23"/>
          <w:szCs w:val="23"/>
          <w:lang w:val="es-CO"/>
        </w:rPr>
      </w:pPr>
      <w:r w:rsidRPr="00152978">
        <w:rPr>
          <w:rFonts w:ascii="Arial" w:hAnsi="Arial" w:cs="Arial"/>
          <w:sz w:val="23"/>
          <w:szCs w:val="23"/>
        </w:rPr>
        <w:t>Este beneficio es concurrente, lo que significa que puede sumarse a subsidios de Cajas de Compensación Familiar, "Mi Casa Ya" del Gobierno Nacional y otros aportes distritales.</w:t>
      </w:r>
    </w:p>
    <w:p w14:paraId="413B3C90" w14:textId="77777777" w:rsidR="00D02398" w:rsidRPr="00152978" w:rsidRDefault="00D02398" w:rsidP="005E3880">
      <w:pPr>
        <w:spacing w:after="0" w:line="240" w:lineRule="auto"/>
        <w:rPr>
          <w:rFonts w:ascii="Arial" w:hAnsi="Arial" w:cs="Arial"/>
          <w:sz w:val="23"/>
          <w:szCs w:val="23"/>
        </w:rPr>
      </w:pPr>
    </w:p>
    <w:p w14:paraId="188F3881" w14:textId="77777777" w:rsidR="00D02398" w:rsidRPr="00152978" w:rsidRDefault="00D02398" w:rsidP="005E3880">
      <w:pPr>
        <w:spacing w:after="0" w:line="240" w:lineRule="auto"/>
        <w:jc w:val="both"/>
        <w:rPr>
          <w:rStyle w:val="Hipervnculo"/>
          <w:rFonts w:ascii="Arial" w:hAnsi="Arial" w:cs="Arial"/>
          <w:sz w:val="23"/>
          <w:szCs w:val="23"/>
          <w:lang w:val="es-CO" w:eastAsia="es-MX"/>
        </w:rPr>
      </w:pPr>
      <w:r w:rsidRPr="00152978">
        <w:rPr>
          <w:rFonts w:ascii="Arial" w:hAnsi="Arial" w:cs="Arial"/>
          <w:color w:val="000000" w:themeColor="text1"/>
          <w:sz w:val="23"/>
          <w:szCs w:val="23"/>
          <w:lang w:val="es-CO" w:eastAsia="es-MX"/>
        </w:rPr>
        <w:t xml:space="preserve">También puede verificar el estado de su postulación en el siguiente enlace, ingresando con su número de cédula: </w:t>
      </w:r>
      <w:hyperlink r:id="rId8" w:history="1">
        <w:r w:rsidRPr="00152978">
          <w:rPr>
            <w:rStyle w:val="Hipervnculo"/>
            <w:rFonts w:ascii="Arial" w:hAnsi="Arial" w:cs="Arial"/>
            <w:sz w:val="23"/>
            <w:szCs w:val="23"/>
            <w:lang w:val="es-CO" w:eastAsia="es-MX"/>
          </w:rPr>
          <w:t>https://suav.habitatbogota.gov.co/public/reactiva/consult</w:t>
        </w:r>
      </w:hyperlink>
      <w:r w:rsidRPr="00152978">
        <w:rPr>
          <w:rStyle w:val="Hipervnculo"/>
          <w:rFonts w:ascii="Arial" w:hAnsi="Arial" w:cs="Arial"/>
          <w:sz w:val="23"/>
          <w:szCs w:val="23"/>
          <w:lang w:val="es-CO" w:eastAsia="es-MX"/>
        </w:rPr>
        <w:t>.</w:t>
      </w:r>
    </w:p>
    <w:p w14:paraId="49777EAF" w14:textId="77777777" w:rsidR="00D02398" w:rsidRPr="00152978" w:rsidRDefault="00D02398" w:rsidP="005E3880">
      <w:pPr>
        <w:spacing w:after="0" w:line="240" w:lineRule="auto"/>
        <w:rPr>
          <w:rFonts w:ascii="Arial" w:hAnsi="Arial" w:cs="Arial"/>
          <w:sz w:val="23"/>
          <w:szCs w:val="23"/>
        </w:rPr>
      </w:pPr>
    </w:p>
    <w:p w14:paraId="7CBDF562" w14:textId="77777777" w:rsidR="007115A3" w:rsidRPr="00152978" w:rsidRDefault="00D02398" w:rsidP="005E3880">
      <w:pPr>
        <w:spacing w:after="0" w:line="240" w:lineRule="auto"/>
        <w:jc w:val="both"/>
        <w:rPr>
          <w:rFonts w:ascii="Arial" w:hAnsi="Arial" w:cs="Arial"/>
          <w:sz w:val="23"/>
          <w:szCs w:val="23"/>
        </w:rPr>
      </w:pPr>
      <w:r w:rsidRPr="00152978">
        <w:rPr>
          <w:rFonts w:ascii="Arial" w:hAnsi="Arial" w:cs="Arial"/>
          <w:sz w:val="23"/>
          <w:szCs w:val="23"/>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w:t>
      </w:r>
    </w:p>
    <w:p w14:paraId="7B49CA02" w14:textId="77777777" w:rsidR="007115A3" w:rsidRPr="00152978" w:rsidRDefault="007115A3" w:rsidP="005E3880">
      <w:pPr>
        <w:spacing w:after="0" w:line="240" w:lineRule="auto"/>
        <w:jc w:val="both"/>
        <w:rPr>
          <w:rFonts w:ascii="Arial" w:hAnsi="Arial" w:cs="Arial"/>
          <w:sz w:val="23"/>
          <w:szCs w:val="23"/>
        </w:rPr>
      </w:pPr>
    </w:p>
    <w:p w14:paraId="2FFDF1E7" w14:textId="7CCDB947" w:rsidR="00D02398" w:rsidRPr="00152978" w:rsidRDefault="00D02398" w:rsidP="005E3880">
      <w:pPr>
        <w:spacing w:after="0" w:line="240" w:lineRule="auto"/>
        <w:jc w:val="both"/>
        <w:rPr>
          <w:rFonts w:ascii="Arial" w:hAnsi="Arial" w:cs="Arial"/>
          <w:sz w:val="23"/>
          <w:szCs w:val="23"/>
        </w:rPr>
      </w:pPr>
      <w:r w:rsidRPr="00152978">
        <w:rPr>
          <w:rFonts w:ascii="Arial" w:hAnsi="Arial" w:cs="Arial"/>
          <w:sz w:val="23"/>
          <w:szCs w:val="23"/>
        </w:rPr>
        <w:t xml:space="preserve">Ante cualquier irregularidad no dude en generar las respectivas quejas y denuncias a través de cualquiera de nuestros canales de atención habilitados actualmente: Línea 195, Sistema Distrital </w:t>
      </w:r>
      <w:r w:rsidRPr="00152978">
        <w:rPr>
          <w:rFonts w:ascii="Arial" w:hAnsi="Arial" w:cs="Arial"/>
          <w:sz w:val="23"/>
          <w:szCs w:val="23"/>
        </w:rPr>
        <w:lastRenderedPageBreak/>
        <w:t xml:space="preserve">de Quejas y Soluciones Bogotá te Escucha, y correo electrónico: </w:t>
      </w:r>
      <w:hyperlink r:id="rId9" w:history="1">
        <w:r w:rsidRPr="00152978">
          <w:rPr>
            <w:rStyle w:val="Hipervnculo"/>
            <w:rFonts w:ascii="Arial" w:hAnsi="Arial" w:cs="Arial"/>
            <w:sz w:val="23"/>
            <w:szCs w:val="23"/>
          </w:rPr>
          <w:t>ventanilladecorrespondencia@habitatbogota.gov.co</w:t>
        </w:r>
      </w:hyperlink>
      <w:r w:rsidRPr="00152978">
        <w:rPr>
          <w:rFonts w:ascii="Arial" w:hAnsi="Arial" w:cs="Arial"/>
          <w:sz w:val="23"/>
          <w:szCs w:val="23"/>
        </w:rPr>
        <w:t xml:space="preserve">. </w:t>
      </w:r>
    </w:p>
    <w:p w14:paraId="55CE2A2D" w14:textId="77777777" w:rsidR="007115A3" w:rsidRPr="00152978" w:rsidRDefault="007115A3" w:rsidP="005E3880">
      <w:pPr>
        <w:spacing w:after="0" w:line="240" w:lineRule="auto"/>
        <w:rPr>
          <w:rFonts w:ascii="Arial" w:hAnsi="Arial" w:cs="Arial"/>
          <w:sz w:val="23"/>
          <w:szCs w:val="23"/>
        </w:rPr>
      </w:pPr>
    </w:p>
    <w:p w14:paraId="4DC37436" w14:textId="36B195D7" w:rsidR="00142D47" w:rsidRPr="00152978" w:rsidRDefault="000102C2" w:rsidP="005E3880">
      <w:pPr>
        <w:spacing w:after="0" w:line="240" w:lineRule="auto"/>
        <w:rPr>
          <w:rFonts w:ascii="Arial" w:hAnsi="Arial" w:cs="Arial"/>
          <w:sz w:val="23"/>
          <w:szCs w:val="23"/>
        </w:rPr>
      </w:pPr>
      <w:r w:rsidRPr="00152978">
        <w:rPr>
          <w:rFonts w:ascii="Arial" w:hAnsi="Arial" w:cs="Arial"/>
          <w:sz w:val="23"/>
          <w:szCs w:val="23"/>
        </w:rPr>
        <w:t>Cordialmente</w:t>
      </w:r>
      <w:r w:rsidR="00E86478" w:rsidRPr="00152978">
        <w:rPr>
          <w:rFonts w:ascii="Arial" w:hAnsi="Arial" w:cs="Arial"/>
          <w:sz w:val="23"/>
          <w:szCs w:val="23"/>
        </w:rPr>
        <w:t>,</w:t>
      </w:r>
    </w:p>
    <w:bookmarkEnd w:id="0"/>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0DE96853" w:rsidR="00142D47" w:rsidRPr="005E3880" w:rsidRDefault="00E86478" w:rsidP="005E3880">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4E5400FB" w:rsidR="00142D47" w:rsidRPr="005E3880"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1411A8C9" w:rsidR="00AA62FC" w:rsidRPr="00AA62FC" w:rsidRDefault="00E86478" w:rsidP="00D02398">
      <w:pPr>
        <w:spacing w:after="0" w:line="240" w:lineRule="auto"/>
        <w:rPr>
          <w:rFonts w:ascii="Arial" w:hAnsi="Arial" w:cs="Arial"/>
          <w:sz w:val="16"/>
          <w:szCs w:val="16"/>
        </w:rPr>
      </w:pPr>
      <w:r>
        <w:rPr>
          <w:rFonts w:ascii="Arial" w:hAnsi="Arial" w:cs="Arial"/>
          <w:sz w:val="16"/>
          <w:szCs w:val="16"/>
        </w:rPr>
        <w:t>Aprobó: #RAPROBO#</w:t>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4CEB5" w14:textId="77777777" w:rsidR="0027489F" w:rsidRDefault="0027489F">
      <w:pPr>
        <w:spacing w:after="0" w:line="240" w:lineRule="auto"/>
      </w:pPr>
      <w:r>
        <w:separator/>
      </w:r>
    </w:p>
  </w:endnote>
  <w:endnote w:type="continuationSeparator" w:id="0">
    <w:p w14:paraId="036DF23B" w14:textId="77777777" w:rsidR="0027489F" w:rsidRDefault="00274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152978">
            <w:rPr>
              <w:noProof/>
            </w:rPr>
            <w:t>3</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152978">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5E310" w14:textId="77777777" w:rsidR="0027489F" w:rsidRDefault="0027489F">
      <w:pPr>
        <w:spacing w:after="0" w:line="240" w:lineRule="auto"/>
      </w:pPr>
      <w:r>
        <w:separator/>
      </w:r>
    </w:p>
  </w:footnote>
  <w:footnote w:type="continuationSeparator" w:id="0">
    <w:p w14:paraId="78B01BB2" w14:textId="77777777" w:rsidR="0027489F" w:rsidRDefault="002748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E4433"/>
    <w:multiLevelType w:val="multilevel"/>
    <w:tmpl w:val="4BF0A3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BF661A"/>
    <w:multiLevelType w:val="multilevel"/>
    <w:tmpl w:val="8FE83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A7B56"/>
    <w:rsid w:val="000B160D"/>
    <w:rsid w:val="000C0035"/>
    <w:rsid w:val="00126F2D"/>
    <w:rsid w:val="00141DF6"/>
    <w:rsid w:val="00142D47"/>
    <w:rsid w:val="00152978"/>
    <w:rsid w:val="00166647"/>
    <w:rsid w:val="001874F5"/>
    <w:rsid w:val="001C38D6"/>
    <w:rsid w:val="001C79EC"/>
    <w:rsid w:val="001D5EDF"/>
    <w:rsid w:val="001F0DAD"/>
    <w:rsid w:val="00236068"/>
    <w:rsid w:val="0027489F"/>
    <w:rsid w:val="00285BD8"/>
    <w:rsid w:val="002C7CCA"/>
    <w:rsid w:val="002F0DFB"/>
    <w:rsid w:val="00305AA9"/>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5E3880"/>
    <w:rsid w:val="00630227"/>
    <w:rsid w:val="006362B6"/>
    <w:rsid w:val="006571B4"/>
    <w:rsid w:val="006B681D"/>
    <w:rsid w:val="006C4534"/>
    <w:rsid w:val="0070606E"/>
    <w:rsid w:val="007115A3"/>
    <w:rsid w:val="007115B0"/>
    <w:rsid w:val="00724361"/>
    <w:rsid w:val="00734038"/>
    <w:rsid w:val="0080582B"/>
    <w:rsid w:val="00824A78"/>
    <w:rsid w:val="00846EC5"/>
    <w:rsid w:val="00882CB1"/>
    <w:rsid w:val="008D1C4A"/>
    <w:rsid w:val="00932113"/>
    <w:rsid w:val="00934968"/>
    <w:rsid w:val="0095716F"/>
    <w:rsid w:val="00992C26"/>
    <w:rsid w:val="009A75D3"/>
    <w:rsid w:val="009A799D"/>
    <w:rsid w:val="009C25DB"/>
    <w:rsid w:val="009D399A"/>
    <w:rsid w:val="009F6999"/>
    <w:rsid w:val="00AA62FC"/>
    <w:rsid w:val="00B53C6B"/>
    <w:rsid w:val="00B53E38"/>
    <w:rsid w:val="00BB7927"/>
    <w:rsid w:val="00BE083D"/>
    <w:rsid w:val="00BE677D"/>
    <w:rsid w:val="00C617FD"/>
    <w:rsid w:val="00CF3AE6"/>
    <w:rsid w:val="00D02398"/>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02398"/>
    <w:pPr>
      <w:ind w:left="720"/>
      <w:contextualSpacing/>
    </w:pPr>
  </w:style>
  <w:style w:type="character" w:styleId="Hipervnculo">
    <w:name w:val="Hyperlink"/>
    <w:uiPriority w:val="99"/>
    <w:unhideWhenUsed/>
    <w:rsid w:val="00D023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FBCA-8789-45CB-A5E5-01E23C5AB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749</Words>
  <Characters>4122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3</cp:revision>
  <cp:lastPrinted>2018-05-24T17:13:00Z</cp:lastPrinted>
  <dcterms:created xsi:type="dcterms:W3CDTF">2026-04-08T13:44:00Z</dcterms:created>
  <dcterms:modified xsi:type="dcterms:W3CDTF">2026-04-08T13:46:00Z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